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2"/>
        <w:gridCol w:w="1274"/>
        <w:gridCol w:w="1064"/>
        <w:gridCol w:w="1813"/>
        <w:gridCol w:w="68"/>
        <w:gridCol w:w="1084"/>
        <w:gridCol w:w="239"/>
        <w:gridCol w:w="214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020" w:type="dxa"/>
            <w:gridSpan w:val="8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val="en-US" w:eastAsia="zh-CN" w:bidi="ar"/>
              </w:rPr>
              <w:t>附件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 xml:space="preserve">          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902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 xml:space="preserve">深 圳 市 印 刷 行 业 协 会                                           行业专家推荐表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0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基本信息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电子邮箱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座机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手机</w:t>
            </w:r>
          </w:p>
        </w:tc>
        <w:tc>
          <w:tcPr>
            <w:tcW w:w="2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党派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现从事专业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现领域工作年限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4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担任职务</w:t>
            </w:r>
          </w:p>
        </w:tc>
        <w:tc>
          <w:tcPr>
            <w:tcW w:w="2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0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职称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评委库信息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未担任则不需要填写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度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评委会名称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评委会中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90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工作信息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工作起始时间</w:t>
            </w:r>
          </w:p>
        </w:tc>
        <w:tc>
          <w:tcPr>
            <w:tcW w:w="2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职务/岗位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90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擅长的领域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技术业绩成就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论文著作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等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20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2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2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02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90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获得的荣誉和资质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20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2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02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902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020" w:type="dxa"/>
            <w:gridSpan w:val="8"/>
            <w:tcBorders>
              <w:top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附件资料：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需提供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学历证书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职称证书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身份证电子扫描件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020" w:type="dxa"/>
            <w:gridSpan w:val="8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872C13"/>
    <w:rsid w:val="10010FD8"/>
    <w:rsid w:val="2B1969A3"/>
    <w:rsid w:val="36872C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left"/>
    </w:pPr>
    <w:rPr>
      <w:rFonts w:ascii="Calibri" w:hAnsi="Calibri" w:eastAsia="华文仿宋" w:cs="Times New Roman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center"/>
    </w:pPr>
    <w:rPr>
      <w:rFonts w:ascii="Calibri" w:hAnsi="Calibri" w:eastAsia="华文仿宋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2020-09-06T09:20:00Z</dcterms:created>
  <dc:creator>清风</dc:creator>
  <cp:lastModifiedBy>清风</cp:lastModifiedBy>
  <dcterms:modified xsi:type="dcterms:W3CDTF">2020-09-06T10:03:54Z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