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版本资源线索汇总表（含示例）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</w:t>
      </w:r>
    </w:p>
    <w:tbl>
      <w:tblPr>
        <w:tblStyle w:val="3"/>
        <w:tblW w:w="51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45"/>
        <w:gridCol w:w="1548"/>
        <w:gridCol w:w="1545"/>
        <w:gridCol w:w="1077"/>
        <w:gridCol w:w="159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版本类别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版本名称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版本概况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版本数量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现存单位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古籍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刻本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20卷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xx收藏机构（个人）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《广东通志》一套；……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正式出版物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剔旧本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20万册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xx图书馆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《共产党宣言》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内部出版物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历年会议资料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12套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xx市社会科学界联合会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菜谱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某老字号饭点新旧菜谱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10件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xx市餐饮业协会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出版档案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历年出版档案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待统计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xx出版社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电影胶片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电影胶片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300盒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xx电影公司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自建数据库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非遗文献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6个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xx图书馆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填报人：                           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版本类别：对应正文中列举的十大版本类别填写；同一机构报送多种类型的，分别填写。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版本名称：参照正文中的十大类版本类别简要填写。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版本概况：作简要说明即可，可另纸报送详情。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58C7"/>
    <w:rsid w:val="356132F3"/>
    <w:rsid w:val="55DB5C02"/>
    <w:rsid w:val="783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2021-01-27T09:35:00Z</dcterms:created>
  <dc:creator>陳俊澎 </dc:creator>
  <cp:lastModifiedBy>陳俊澎 </cp:lastModifiedBy>
  <dcterms:modified xsi:type="dcterms:W3CDTF">2021-01-27T09:55:25Z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